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CC" w:rsidRDefault="00FB15CC">
      <w:pPr>
        <w:rPr>
          <w:rFonts w:ascii="Times New Roman" w:hAnsi="Times New Roman" w:cs="Times New Roman"/>
        </w:rPr>
      </w:pPr>
    </w:p>
    <w:p w:rsidR="00FB15CC" w:rsidRDefault="00FB15CC" w:rsidP="00FB1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WYKOŃCZENIE  OBUDOWY GRZEJNIKÓW NA PIĘTRZE W SALI RÓŻWEJ I NIEBIESKIEJ –SZT</w:t>
      </w:r>
    </w:p>
    <w:p w:rsidR="00FB15CC" w:rsidRDefault="00FB15CC" w:rsidP="00FB1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DOT. </w:t>
      </w:r>
      <w:r w:rsidRPr="00164341">
        <w:rPr>
          <w:rFonts w:ascii="Times New Roman" w:hAnsi="Times New Roman" w:cs="Times New Roman"/>
          <w:b/>
        </w:rPr>
        <w:t>ZADANIE  I,  CZ. A-</w:t>
      </w:r>
      <w:r>
        <w:rPr>
          <w:rFonts w:ascii="Times New Roman" w:hAnsi="Times New Roman" w:cs="Times New Roman"/>
          <w:b/>
        </w:rPr>
        <w:t>4</w:t>
      </w:r>
      <w:r w:rsidRPr="00164341">
        <w:rPr>
          <w:rFonts w:ascii="Times New Roman" w:hAnsi="Times New Roman" w:cs="Times New Roman"/>
          <w:b/>
        </w:rPr>
        <w:t xml:space="preserve">,  </w:t>
      </w:r>
    </w:p>
    <w:p w:rsidR="00BD6405" w:rsidRDefault="00BD6405">
      <w:pPr>
        <w:rPr>
          <w:rFonts w:ascii="Times New Roman" w:hAnsi="Times New Roman" w:cs="Times New Roman"/>
        </w:rPr>
      </w:pPr>
    </w:p>
    <w:p w:rsidR="00D32444" w:rsidRDefault="00D32444">
      <w:pPr>
        <w:rPr>
          <w:rFonts w:ascii="Times New Roman" w:hAnsi="Times New Roman" w:cs="Times New Roman"/>
        </w:rPr>
      </w:pPr>
    </w:p>
    <w:p w:rsidR="005F74DB" w:rsidRDefault="00D324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12016" cy="3276680"/>
            <wp:effectExtent l="19050" t="0" r="2934" b="0"/>
            <wp:docPr id="20" name="Obraz 19" descr="obud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d 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65" cy="32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4DB" w:rsidRPr="00125F82" w:rsidRDefault="005F74DB">
      <w:pPr>
        <w:rPr>
          <w:rFonts w:ascii="Times New Roman" w:hAnsi="Times New Roman" w:cs="Times New Roman"/>
          <w:b/>
        </w:rPr>
      </w:pPr>
    </w:p>
    <w:p w:rsidR="00F95625" w:rsidRPr="00125F82" w:rsidRDefault="001B49B2" w:rsidP="001D223E">
      <w:pPr>
        <w:jc w:val="both"/>
        <w:rPr>
          <w:rFonts w:ascii="Times New Roman" w:hAnsi="Times New Roman" w:cs="Times New Roman"/>
          <w:b/>
        </w:rPr>
      </w:pPr>
      <w:r w:rsidRPr="00125F82">
        <w:rPr>
          <w:rFonts w:ascii="Times New Roman" w:hAnsi="Times New Roman" w:cs="Times New Roman"/>
          <w:b/>
        </w:rPr>
        <w:t xml:space="preserve"> </w:t>
      </w:r>
      <w:r w:rsidR="00FB15CC" w:rsidRPr="00125F82">
        <w:rPr>
          <w:rFonts w:ascii="Times New Roman" w:hAnsi="Times New Roman" w:cs="Times New Roman"/>
          <w:b/>
        </w:rPr>
        <w:t xml:space="preserve">Istniejące </w:t>
      </w:r>
      <w:r w:rsidR="001D223E" w:rsidRPr="00125F82">
        <w:rPr>
          <w:rFonts w:ascii="Times New Roman" w:hAnsi="Times New Roman" w:cs="Times New Roman"/>
          <w:b/>
        </w:rPr>
        <w:t xml:space="preserve">drewniane </w:t>
      </w:r>
      <w:r w:rsidR="00F95625" w:rsidRPr="00125F82">
        <w:rPr>
          <w:rFonts w:ascii="Times New Roman" w:hAnsi="Times New Roman" w:cs="Times New Roman"/>
          <w:b/>
        </w:rPr>
        <w:t>obudowy</w:t>
      </w:r>
      <w:r w:rsidR="00FB15CC" w:rsidRPr="00125F82">
        <w:rPr>
          <w:rFonts w:ascii="Times New Roman" w:hAnsi="Times New Roman" w:cs="Times New Roman"/>
          <w:b/>
        </w:rPr>
        <w:t xml:space="preserve"> </w:t>
      </w:r>
      <w:r w:rsidR="00D32444" w:rsidRPr="00125F82">
        <w:rPr>
          <w:rFonts w:ascii="Times New Roman" w:hAnsi="Times New Roman" w:cs="Times New Roman"/>
          <w:b/>
        </w:rPr>
        <w:t xml:space="preserve"> grzejników</w:t>
      </w:r>
      <w:r w:rsidR="005F74DB" w:rsidRPr="00125F82">
        <w:rPr>
          <w:rFonts w:ascii="Times New Roman" w:hAnsi="Times New Roman" w:cs="Times New Roman"/>
          <w:b/>
        </w:rPr>
        <w:t xml:space="preserve"> </w:t>
      </w:r>
      <w:r w:rsidR="00F95625" w:rsidRPr="00125F82">
        <w:rPr>
          <w:rFonts w:ascii="Times New Roman" w:hAnsi="Times New Roman" w:cs="Times New Roman"/>
          <w:b/>
        </w:rPr>
        <w:t xml:space="preserve"> z siatką</w:t>
      </w:r>
      <w:r w:rsidR="001D223E" w:rsidRPr="00125F82">
        <w:rPr>
          <w:rFonts w:ascii="Times New Roman" w:hAnsi="Times New Roman" w:cs="Times New Roman"/>
          <w:b/>
        </w:rPr>
        <w:t xml:space="preserve"> mosiężną </w:t>
      </w:r>
      <w:r w:rsidR="005F74DB" w:rsidRPr="00125F82">
        <w:rPr>
          <w:rFonts w:ascii="Times New Roman" w:hAnsi="Times New Roman" w:cs="Times New Roman"/>
          <w:b/>
        </w:rPr>
        <w:t xml:space="preserve"> w  salach kolorowych R</w:t>
      </w:r>
      <w:r w:rsidR="00D32444" w:rsidRPr="00125F82">
        <w:rPr>
          <w:rFonts w:ascii="Times New Roman" w:hAnsi="Times New Roman" w:cs="Times New Roman"/>
          <w:b/>
        </w:rPr>
        <w:t xml:space="preserve">óżowej </w:t>
      </w:r>
      <w:r w:rsidR="001D223E" w:rsidRPr="00125F82">
        <w:rPr>
          <w:rFonts w:ascii="Times New Roman" w:hAnsi="Times New Roman" w:cs="Times New Roman"/>
          <w:b/>
        </w:rPr>
        <w:br/>
      </w:r>
      <w:r w:rsidR="00D32444" w:rsidRPr="00125F82">
        <w:rPr>
          <w:rFonts w:ascii="Times New Roman" w:hAnsi="Times New Roman" w:cs="Times New Roman"/>
          <w:b/>
        </w:rPr>
        <w:t xml:space="preserve">i Niebieskiej </w:t>
      </w:r>
      <w:r w:rsidRPr="00125F82">
        <w:rPr>
          <w:rFonts w:ascii="Times New Roman" w:hAnsi="Times New Roman" w:cs="Times New Roman"/>
          <w:b/>
        </w:rPr>
        <w:t xml:space="preserve"> </w:t>
      </w:r>
    </w:p>
    <w:p w:rsidR="00F95625" w:rsidRDefault="00F95625" w:rsidP="001D223E">
      <w:pPr>
        <w:jc w:val="both"/>
        <w:rPr>
          <w:rFonts w:ascii="Times New Roman" w:hAnsi="Times New Roman" w:cs="Times New Roman"/>
        </w:rPr>
      </w:pPr>
    </w:p>
    <w:p w:rsidR="00A150E2" w:rsidRDefault="00A150E2" w:rsidP="001D223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53050" cy="3314700"/>
            <wp:effectExtent l="19050" t="0" r="0" b="0"/>
            <wp:docPr id="4" name="Obraz 3" descr="obud. z siatk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d. z siatką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E2" w:rsidRDefault="00A150E2" w:rsidP="001D223E">
      <w:pPr>
        <w:jc w:val="both"/>
        <w:rPr>
          <w:rFonts w:ascii="Times New Roman" w:hAnsi="Times New Roman" w:cs="Times New Roman"/>
        </w:rPr>
      </w:pPr>
    </w:p>
    <w:p w:rsidR="00A150E2" w:rsidRDefault="00A150E2" w:rsidP="001D223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Kolorem żółtym zaznaczono  kształt otworu z siatką do wykonania</w:t>
      </w:r>
    </w:p>
    <w:p w:rsidR="00A150E2" w:rsidRDefault="00A150E2" w:rsidP="001D223E">
      <w:pPr>
        <w:jc w:val="both"/>
        <w:rPr>
          <w:rFonts w:ascii="Times New Roman" w:hAnsi="Times New Roman" w:cs="Times New Roman"/>
          <w:b/>
        </w:rPr>
      </w:pPr>
    </w:p>
    <w:p w:rsidR="00A150E2" w:rsidRDefault="00A150E2" w:rsidP="001D223E">
      <w:pPr>
        <w:jc w:val="both"/>
        <w:rPr>
          <w:rFonts w:ascii="Times New Roman" w:hAnsi="Times New Roman" w:cs="Times New Roman"/>
        </w:rPr>
      </w:pPr>
    </w:p>
    <w:p w:rsidR="005D0DF0" w:rsidRDefault="001D223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Wymiary osłon :</w:t>
      </w:r>
      <w:r w:rsidR="00F95625">
        <w:rPr>
          <w:rFonts w:ascii="Times New Roman" w:hAnsi="Times New Roman" w:cs="Times New Roman"/>
        </w:rPr>
        <w:t xml:space="preserve">około 126 x 72 wys. x 30 gł. – </w:t>
      </w:r>
      <w:r w:rsidR="00F95625" w:rsidRPr="00584D55">
        <w:rPr>
          <w:rFonts w:ascii="Times New Roman" w:hAnsi="Times New Roman" w:cs="Times New Roman"/>
          <w:b/>
        </w:rPr>
        <w:t xml:space="preserve">razem </w:t>
      </w:r>
      <w:r w:rsidR="008E6200" w:rsidRPr="00584D55">
        <w:rPr>
          <w:rFonts w:ascii="Times New Roman" w:hAnsi="Times New Roman" w:cs="Times New Roman"/>
          <w:b/>
        </w:rPr>
        <w:t xml:space="preserve"> 6 </w:t>
      </w:r>
      <w:proofErr w:type="spellStart"/>
      <w:r w:rsidR="008E6200" w:rsidRPr="00584D55">
        <w:rPr>
          <w:rFonts w:ascii="Times New Roman" w:hAnsi="Times New Roman" w:cs="Times New Roman"/>
          <w:b/>
        </w:rPr>
        <w:t>szt</w:t>
      </w:r>
      <w:proofErr w:type="spellEnd"/>
    </w:p>
    <w:p w:rsidR="008808A3" w:rsidRDefault="008808A3">
      <w:pPr>
        <w:rPr>
          <w:rFonts w:ascii="Times New Roman" w:hAnsi="Times New Roman" w:cs="Times New Roman"/>
          <w:b/>
        </w:rPr>
      </w:pPr>
    </w:p>
    <w:p w:rsidR="008808A3" w:rsidRDefault="008808A3">
      <w:pPr>
        <w:rPr>
          <w:rFonts w:ascii="Times New Roman" w:hAnsi="Times New Roman" w:cs="Times New Roman"/>
        </w:rPr>
      </w:pPr>
    </w:p>
    <w:p w:rsidR="009577BA" w:rsidRDefault="00957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29645" cy="4543425"/>
            <wp:effectExtent l="19050" t="0" r="0" b="0"/>
            <wp:docPr id="3" name="Obraz 2" descr="G:\ABCD\Zdjęcia m.koss\obudowa s rozo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BCD\Zdjęcia m.koss\obudowa s rozow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7" cy="45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BA" w:rsidRDefault="009577BA">
      <w:pPr>
        <w:rPr>
          <w:rFonts w:ascii="Times New Roman" w:hAnsi="Times New Roman" w:cs="Times New Roman"/>
        </w:rPr>
      </w:pPr>
    </w:p>
    <w:p w:rsidR="009577BA" w:rsidRDefault="009577BA">
      <w:pPr>
        <w:rPr>
          <w:rFonts w:ascii="Times New Roman" w:hAnsi="Times New Roman" w:cs="Times New Roman"/>
        </w:rPr>
      </w:pPr>
    </w:p>
    <w:p w:rsidR="009577BA" w:rsidRDefault="009577BA">
      <w:pPr>
        <w:rPr>
          <w:rFonts w:ascii="Times New Roman" w:hAnsi="Times New Roman" w:cs="Times New Roman"/>
        </w:rPr>
      </w:pPr>
    </w:p>
    <w:p w:rsidR="009577BA" w:rsidRDefault="009577BA">
      <w:pPr>
        <w:rPr>
          <w:rFonts w:ascii="Times New Roman" w:hAnsi="Times New Roman" w:cs="Times New Roman"/>
        </w:rPr>
      </w:pPr>
    </w:p>
    <w:p w:rsidR="00584D55" w:rsidRDefault="00584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Wymiary blend podokiennych :  około szer. 187 x 75 -87 x 30 gł. </w:t>
      </w:r>
    </w:p>
    <w:p w:rsidR="001D223E" w:rsidRDefault="001D223E">
      <w:pPr>
        <w:rPr>
          <w:rFonts w:ascii="Times New Roman" w:hAnsi="Times New Roman" w:cs="Times New Roman"/>
        </w:rPr>
      </w:pPr>
    </w:p>
    <w:p w:rsidR="001D223E" w:rsidRPr="00584D55" w:rsidRDefault="001D223E">
      <w:pPr>
        <w:rPr>
          <w:rFonts w:ascii="Times New Roman" w:hAnsi="Times New Roman" w:cs="Times New Roman"/>
          <w:b/>
        </w:rPr>
      </w:pPr>
      <w:r w:rsidRPr="00584D55">
        <w:rPr>
          <w:rFonts w:ascii="Times New Roman" w:hAnsi="Times New Roman" w:cs="Times New Roman"/>
          <w:b/>
        </w:rPr>
        <w:t>Zakres prac do wykonania:</w:t>
      </w:r>
    </w:p>
    <w:p w:rsidR="001D223E" w:rsidRDefault="001D223E">
      <w:pPr>
        <w:rPr>
          <w:rFonts w:ascii="Times New Roman" w:hAnsi="Times New Roman" w:cs="Times New Roman"/>
        </w:rPr>
      </w:pPr>
    </w:p>
    <w:p w:rsidR="001D223E" w:rsidRDefault="001D223E" w:rsidP="001D223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Powiększyć otwór </w:t>
      </w:r>
      <w:r w:rsidR="008E6200">
        <w:rPr>
          <w:rFonts w:ascii="Times New Roman" w:hAnsi="Times New Roman" w:cs="Times New Roman"/>
        </w:rPr>
        <w:t xml:space="preserve">na froncie obudowy  </w:t>
      </w:r>
      <w:r>
        <w:rPr>
          <w:rFonts w:ascii="Times New Roman" w:hAnsi="Times New Roman" w:cs="Times New Roman"/>
        </w:rPr>
        <w:t>z kratką mosiężną do wymiarów:</w:t>
      </w:r>
      <w:r w:rsidR="00F95625">
        <w:rPr>
          <w:rFonts w:ascii="Times New Roman" w:hAnsi="Times New Roman" w:cs="Times New Roman"/>
        </w:rPr>
        <w:t xml:space="preserve"> 105 x 40 cm z ramką</w:t>
      </w:r>
      <w:r w:rsidR="00584D55">
        <w:rPr>
          <w:rFonts w:ascii="Times New Roman" w:hAnsi="Times New Roman" w:cs="Times New Roman"/>
        </w:rPr>
        <w:t>. Zastosować siatkę mosiężną – wzór koniczynka o drobnych oczkach ( wg istniejącej)</w:t>
      </w:r>
    </w:p>
    <w:p w:rsidR="001D223E" w:rsidRPr="001D223E" w:rsidRDefault="00F95625" w:rsidP="001D223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Wykończ</w:t>
      </w:r>
      <w:r w:rsidR="00584D55">
        <w:rPr>
          <w:rFonts w:ascii="Times New Roman" w:hAnsi="Times New Roman" w:cs="Times New Roman"/>
        </w:rPr>
        <w:t xml:space="preserve">yć </w:t>
      </w:r>
      <w:r>
        <w:rPr>
          <w:rFonts w:ascii="Times New Roman" w:hAnsi="Times New Roman" w:cs="Times New Roman"/>
        </w:rPr>
        <w:t xml:space="preserve"> kratki listwą o profilu mniejszym  i węższym od istniejącej. Wykonać zgodnie z listwą zastosowaną</w:t>
      </w:r>
      <w:r w:rsidR="00584D55">
        <w:rPr>
          <w:rFonts w:ascii="Times New Roman" w:hAnsi="Times New Roman" w:cs="Times New Roman"/>
        </w:rPr>
        <w:t xml:space="preserve"> – profilowana szer. ok. 4.5 cm, </w:t>
      </w:r>
      <w:r>
        <w:rPr>
          <w:rFonts w:ascii="Times New Roman" w:hAnsi="Times New Roman" w:cs="Times New Roman"/>
        </w:rPr>
        <w:t xml:space="preserve"> w boazerii w Sali różowej i niebieskiej. </w:t>
      </w:r>
    </w:p>
    <w:p w:rsidR="001D223E" w:rsidRDefault="00F95625" w:rsidP="001D223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1D223E">
        <w:rPr>
          <w:rFonts w:ascii="Times New Roman" w:hAnsi="Times New Roman" w:cs="Times New Roman"/>
        </w:rPr>
        <w:t xml:space="preserve">ymiary  bocznych ramek </w:t>
      </w:r>
      <w:r>
        <w:rPr>
          <w:rFonts w:ascii="Times New Roman" w:hAnsi="Times New Roman" w:cs="Times New Roman"/>
        </w:rPr>
        <w:t xml:space="preserve">powiększyć </w:t>
      </w:r>
      <w:r w:rsidR="001D223E">
        <w:rPr>
          <w:rFonts w:ascii="Times New Roman" w:hAnsi="Times New Roman" w:cs="Times New Roman"/>
        </w:rPr>
        <w:t>do wymiarów:</w:t>
      </w:r>
      <w:r>
        <w:rPr>
          <w:rFonts w:ascii="Times New Roman" w:hAnsi="Times New Roman" w:cs="Times New Roman"/>
        </w:rPr>
        <w:t xml:space="preserve"> ok. szer. 14 cm x wys. 40 cm</w:t>
      </w:r>
      <w:r w:rsidRPr="00F956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 ramką</w:t>
      </w:r>
    </w:p>
    <w:p w:rsidR="001D223E" w:rsidRDefault="00F95625" w:rsidP="001D223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Dołożyć nóżki toczone</w:t>
      </w:r>
      <w:r w:rsidR="00584D55">
        <w:rPr>
          <w:rFonts w:ascii="Times New Roman" w:hAnsi="Times New Roman" w:cs="Times New Roman"/>
        </w:rPr>
        <w:t xml:space="preserve"> spłaszczone  szer. ok. 10 cm po 4 </w:t>
      </w:r>
      <w:proofErr w:type="spellStart"/>
      <w:r w:rsidR="00584D55">
        <w:rPr>
          <w:rFonts w:ascii="Times New Roman" w:hAnsi="Times New Roman" w:cs="Times New Roman"/>
        </w:rPr>
        <w:t>szt</w:t>
      </w:r>
      <w:proofErr w:type="spellEnd"/>
      <w:r w:rsidR="00584D55">
        <w:rPr>
          <w:rFonts w:ascii="Times New Roman" w:hAnsi="Times New Roman" w:cs="Times New Roman"/>
        </w:rPr>
        <w:t xml:space="preserve"> do każdej </w:t>
      </w:r>
      <w:proofErr w:type="spellStart"/>
      <w:r w:rsidR="00584D55">
        <w:rPr>
          <w:rFonts w:ascii="Times New Roman" w:hAnsi="Times New Roman" w:cs="Times New Roman"/>
        </w:rPr>
        <w:t>wysłony</w:t>
      </w:r>
      <w:proofErr w:type="spellEnd"/>
      <w:r w:rsidR="00584D55">
        <w:rPr>
          <w:rFonts w:ascii="Times New Roman" w:hAnsi="Times New Roman" w:cs="Times New Roman"/>
        </w:rPr>
        <w:t xml:space="preserve"> i tym </w:t>
      </w:r>
      <w:r w:rsidR="001D223E">
        <w:rPr>
          <w:rFonts w:ascii="Times New Roman" w:hAnsi="Times New Roman" w:cs="Times New Roman"/>
        </w:rPr>
        <w:t xml:space="preserve">samym podnieść wysokość obudowy pod parapet zachowując szczelinę około </w:t>
      </w:r>
      <w:r w:rsidR="00584D55">
        <w:rPr>
          <w:rFonts w:ascii="Times New Roman" w:hAnsi="Times New Roman" w:cs="Times New Roman"/>
        </w:rPr>
        <w:t>0,5 -</w:t>
      </w:r>
      <w:r w:rsidR="001D223E">
        <w:rPr>
          <w:rFonts w:ascii="Times New Roman" w:hAnsi="Times New Roman" w:cs="Times New Roman"/>
        </w:rPr>
        <w:t>1cm</w:t>
      </w:r>
      <w:r w:rsidR="00584D55">
        <w:rPr>
          <w:rFonts w:ascii="Times New Roman" w:hAnsi="Times New Roman" w:cs="Times New Roman"/>
        </w:rPr>
        <w:t xml:space="preserve">. Jeden parapet </w:t>
      </w:r>
    </w:p>
    <w:p w:rsidR="008E6200" w:rsidRDefault="008E6200" w:rsidP="001D223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Zmienić kolor obudowy – zintegrować z kolorem stolarki okiennej, obudowy glifu okiennego –</w:t>
      </w:r>
      <w:r w:rsidR="003952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przemalować na RAL 1013</w:t>
      </w:r>
      <w:r w:rsidR="00584D55">
        <w:rPr>
          <w:rFonts w:ascii="Times New Roman" w:hAnsi="Times New Roman" w:cs="Times New Roman"/>
        </w:rPr>
        <w:t>.</w:t>
      </w:r>
    </w:p>
    <w:p w:rsidR="005D0DF0" w:rsidRDefault="005D0DF0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A150E2" w:rsidRDefault="00A150E2">
      <w:pPr>
        <w:rPr>
          <w:rFonts w:ascii="Times New Roman" w:hAnsi="Times New Roman" w:cs="Times New Roman"/>
        </w:rPr>
      </w:pPr>
    </w:p>
    <w:p w:rsidR="005D0DF0" w:rsidRDefault="005D0DF0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  <w:r w:rsidRPr="00F9562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964762" cy="3581400"/>
            <wp:effectExtent l="19050" t="0" r="0" b="0"/>
            <wp:docPr id="936" name="Obraz 928" descr="obu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d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102" cy="35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584D55" w:rsidRDefault="00584D55" w:rsidP="00125F82">
      <w:pPr>
        <w:rPr>
          <w:rFonts w:ascii="Times New Roman" w:hAnsi="Times New Roman" w:cs="Times New Roman"/>
        </w:rPr>
      </w:pPr>
      <w:r w:rsidRPr="00125F82">
        <w:rPr>
          <w:rFonts w:ascii="Times New Roman" w:hAnsi="Times New Roman" w:cs="Times New Roman"/>
          <w:b/>
        </w:rPr>
        <w:t xml:space="preserve">Istniejące </w:t>
      </w:r>
      <w:r w:rsidR="00125F82">
        <w:rPr>
          <w:rFonts w:ascii="Times New Roman" w:hAnsi="Times New Roman" w:cs="Times New Roman"/>
          <w:b/>
        </w:rPr>
        <w:t xml:space="preserve">tralkowe </w:t>
      </w:r>
      <w:r w:rsidRPr="00125F82">
        <w:rPr>
          <w:rFonts w:ascii="Times New Roman" w:hAnsi="Times New Roman" w:cs="Times New Roman"/>
          <w:b/>
        </w:rPr>
        <w:t xml:space="preserve"> obudowy  grzejników  z siatką mosiężną  w  Sali zielonej</w:t>
      </w:r>
      <w:r>
        <w:rPr>
          <w:rFonts w:ascii="Times New Roman" w:hAnsi="Times New Roman" w:cs="Times New Roman"/>
        </w:rPr>
        <w:br/>
      </w:r>
    </w:p>
    <w:p w:rsidR="00A150E2" w:rsidRDefault="00A150E2" w:rsidP="00125F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474720"/>
            <wp:effectExtent l="19050" t="0" r="0" b="0"/>
            <wp:docPr id="5" name="Obraz 4" descr="obud. z siatką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d. z siatką2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E2" w:rsidRDefault="00A150E2" w:rsidP="00125F82">
      <w:pPr>
        <w:rPr>
          <w:rFonts w:ascii="Times New Roman" w:hAnsi="Times New Roman" w:cs="Times New Roman"/>
        </w:rPr>
      </w:pPr>
    </w:p>
    <w:p w:rsidR="00A150E2" w:rsidRDefault="00A150E2" w:rsidP="00A150E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Kolorem żółtym zaznaczono  kształt otworu z siatką do wykonania</w:t>
      </w:r>
    </w:p>
    <w:p w:rsidR="00A150E2" w:rsidRDefault="00A150E2" w:rsidP="00A150E2">
      <w:pPr>
        <w:jc w:val="both"/>
        <w:rPr>
          <w:rFonts w:ascii="Times New Roman" w:hAnsi="Times New Roman" w:cs="Times New Roman"/>
          <w:b/>
        </w:rPr>
      </w:pPr>
    </w:p>
    <w:p w:rsidR="00A150E2" w:rsidRDefault="00A150E2" w:rsidP="00125F82">
      <w:pPr>
        <w:rPr>
          <w:rFonts w:ascii="Times New Roman" w:hAnsi="Times New Roman" w:cs="Times New Roman"/>
        </w:rPr>
      </w:pPr>
    </w:p>
    <w:p w:rsidR="00A150E2" w:rsidRDefault="00A150E2" w:rsidP="00125F82">
      <w:pPr>
        <w:rPr>
          <w:rFonts w:ascii="Times New Roman" w:hAnsi="Times New Roman" w:cs="Times New Roman"/>
        </w:rPr>
      </w:pPr>
    </w:p>
    <w:p w:rsidR="00A150E2" w:rsidRDefault="00A150E2" w:rsidP="00125F82">
      <w:pPr>
        <w:rPr>
          <w:rFonts w:ascii="Times New Roman" w:hAnsi="Times New Roman" w:cs="Times New Roman"/>
        </w:rPr>
      </w:pPr>
    </w:p>
    <w:p w:rsidR="00584D55" w:rsidRDefault="00584D55" w:rsidP="00584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Wymiary osłon :około 133 x 75 wys. x 40 gł. – </w:t>
      </w:r>
      <w:r w:rsidRPr="00584D55">
        <w:rPr>
          <w:rFonts w:ascii="Times New Roman" w:hAnsi="Times New Roman" w:cs="Times New Roman"/>
          <w:b/>
        </w:rPr>
        <w:t xml:space="preserve">razem  </w:t>
      </w:r>
      <w:r>
        <w:rPr>
          <w:rFonts w:ascii="Times New Roman" w:hAnsi="Times New Roman" w:cs="Times New Roman"/>
          <w:b/>
        </w:rPr>
        <w:t>3</w:t>
      </w:r>
      <w:r w:rsidRPr="00584D55">
        <w:rPr>
          <w:rFonts w:ascii="Times New Roman" w:hAnsi="Times New Roman" w:cs="Times New Roman"/>
          <w:b/>
        </w:rPr>
        <w:t xml:space="preserve"> </w:t>
      </w:r>
      <w:proofErr w:type="spellStart"/>
      <w:r w:rsidRPr="00584D55">
        <w:rPr>
          <w:rFonts w:ascii="Times New Roman" w:hAnsi="Times New Roman" w:cs="Times New Roman"/>
          <w:b/>
        </w:rPr>
        <w:t>szt</w:t>
      </w:r>
      <w:proofErr w:type="spellEnd"/>
    </w:p>
    <w:p w:rsidR="00584D55" w:rsidRDefault="00584D55" w:rsidP="00584D55">
      <w:pPr>
        <w:rPr>
          <w:rFonts w:ascii="Times New Roman" w:hAnsi="Times New Roman" w:cs="Times New Roman"/>
        </w:rPr>
      </w:pPr>
    </w:p>
    <w:p w:rsidR="00584D55" w:rsidRPr="00584D55" w:rsidRDefault="00584D55" w:rsidP="00584D55">
      <w:pPr>
        <w:rPr>
          <w:rFonts w:ascii="Times New Roman" w:hAnsi="Times New Roman" w:cs="Times New Roman"/>
          <w:b/>
        </w:rPr>
      </w:pPr>
      <w:r w:rsidRPr="00584D55">
        <w:rPr>
          <w:rFonts w:ascii="Times New Roman" w:hAnsi="Times New Roman" w:cs="Times New Roman"/>
          <w:b/>
        </w:rPr>
        <w:t>Zakres prac do wykonania:</w:t>
      </w:r>
    </w:p>
    <w:p w:rsidR="00584D55" w:rsidRDefault="00584D55" w:rsidP="00584D55">
      <w:pPr>
        <w:rPr>
          <w:rFonts w:ascii="Times New Roman" w:hAnsi="Times New Roman" w:cs="Times New Roman"/>
        </w:rPr>
      </w:pPr>
    </w:p>
    <w:p w:rsidR="00584D55" w:rsidRDefault="00584D55" w:rsidP="00584D5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Powiększyć otwór na froncie obudowy  z kratką mosiężną do wymiarów:35,5x33 z ramką. Zastosować siatkę mosiężną – wzór koniczynka o drobnych oczkach ( wg istniejącej)</w:t>
      </w:r>
    </w:p>
    <w:p w:rsidR="00584D55" w:rsidRPr="001D223E" w:rsidRDefault="00584D55" w:rsidP="00584D5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Wykończyć  kratki listwą o profilu mniejszym  i węższym od istniejącej. Wykonać zgodnie z listwą zastosowaną – profilowana szer. ok. 4.5 cm,  w boazerii </w:t>
      </w:r>
    </w:p>
    <w:p w:rsidR="00584D55" w:rsidRDefault="00584D55" w:rsidP="00584D5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Zmienić istniejące nóżki na  nóżki toczone spłaszczone  szer. ok. 10 cm równe szerokości </w:t>
      </w:r>
      <w:proofErr w:type="spellStart"/>
      <w:r>
        <w:rPr>
          <w:rFonts w:ascii="Times New Roman" w:hAnsi="Times New Roman" w:cs="Times New Roman"/>
        </w:rPr>
        <w:t>pilasterka</w:t>
      </w:r>
      <w:proofErr w:type="spellEnd"/>
      <w:r>
        <w:rPr>
          <w:rFonts w:ascii="Times New Roman" w:hAnsi="Times New Roman" w:cs="Times New Roman"/>
        </w:rPr>
        <w:t xml:space="preserve">,  po 6 </w:t>
      </w:r>
      <w:proofErr w:type="spellStart"/>
      <w:r>
        <w:rPr>
          <w:rFonts w:ascii="Times New Roman" w:hAnsi="Times New Roman" w:cs="Times New Roman"/>
        </w:rPr>
        <w:t>szt</w:t>
      </w:r>
      <w:proofErr w:type="spellEnd"/>
      <w:r>
        <w:rPr>
          <w:rFonts w:ascii="Times New Roman" w:hAnsi="Times New Roman" w:cs="Times New Roman"/>
        </w:rPr>
        <w:t xml:space="preserve"> do każdej </w:t>
      </w:r>
      <w:proofErr w:type="spellStart"/>
      <w:r>
        <w:rPr>
          <w:rFonts w:ascii="Times New Roman" w:hAnsi="Times New Roman" w:cs="Times New Roman"/>
        </w:rPr>
        <w:t>wysłony</w:t>
      </w:r>
      <w:proofErr w:type="spellEnd"/>
      <w:r>
        <w:rPr>
          <w:rFonts w:ascii="Times New Roman" w:hAnsi="Times New Roman" w:cs="Times New Roman"/>
        </w:rPr>
        <w:t xml:space="preserve">. Wysokość obudowy dostosować pod parapet zachowując szczelinę około 0,5 -1cm. </w:t>
      </w:r>
    </w:p>
    <w:p w:rsidR="00584D55" w:rsidRDefault="00736021" w:rsidP="00584D5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Pod</w:t>
      </w:r>
      <w:r w:rsidR="00584D55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z</w:t>
      </w:r>
      <w:r w:rsidR="00584D55">
        <w:rPr>
          <w:rFonts w:ascii="Times New Roman" w:hAnsi="Times New Roman" w:cs="Times New Roman"/>
        </w:rPr>
        <w:t>eźbić</w:t>
      </w:r>
      <w:proofErr w:type="spellEnd"/>
      <w:r w:rsidR="00584D55">
        <w:rPr>
          <w:rFonts w:ascii="Times New Roman" w:hAnsi="Times New Roman" w:cs="Times New Roman"/>
        </w:rPr>
        <w:t xml:space="preserve"> pilastry - wykonać głębsze kanelowanie </w:t>
      </w:r>
    </w:p>
    <w:p w:rsidR="00A150E2" w:rsidRDefault="00A150E2" w:rsidP="00584D5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Siatkę mosiężną spatynować ( przyciemnić)</w:t>
      </w:r>
    </w:p>
    <w:p w:rsidR="00584D55" w:rsidRDefault="00584D55" w:rsidP="00584D5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p w:rsidR="00F95625" w:rsidRDefault="00F95625">
      <w:pPr>
        <w:rPr>
          <w:rFonts w:ascii="Times New Roman" w:hAnsi="Times New Roman" w:cs="Times New Roman"/>
        </w:rPr>
      </w:pPr>
    </w:p>
    <w:sectPr w:rsidR="00F95625" w:rsidSect="00EF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341" w:rsidRDefault="00164341" w:rsidP="00164341">
      <w:r>
        <w:separator/>
      </w:r>
    </w:p>
  </w:endnote>
  <w:endnote w:type="continuationSeparator" w:id="0">
    <w:p w:rsidR="00164341" w:rsidRDefault="00164341" w:rsidP="00164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341" w:rsidRDefault="00164341" w:rsidP="00164341">
      <w:r>
        <w:separator/>
      </w:r>
    </w:p>
  </w:footnote>
  <w:footnote w:type="continuationSeparator" w:id="0">
    <w:p w:rsidR="00164341" w:rsidRDefault="00164341" w:rsidP="001643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F51D9"/>
    <w:multiLevelType w:val="hybridMultilevel"/>
    <w:tmpl w:val="C58E8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56360"/>
    <w:multiLevelType w:val="hybridMultilevel"/>
    <w:tmpl w:val="C58E8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BF8"/>
    <w:rsid w:val="000B2639"/>
    <w:rsid w:val="000C4C7C"/>
    <w:rsid w:val="00125F82"/>
    <w:rsid w:val="00164341"/>
    <w:rsid w:val="001B49B2"/>
    <w:rsid w:val="001D223E"/>
    <w:rsid w:val="0020033E"/>
    <w:rsid w:val="00263CE0"/>
    <w:rsid w:val="002B69C6"/>
    <w:rsid w:val="002F74FC"/>
    <w:rsid w:val="00395232"/>
    <w:rsid w:val="004178E7"/>
    <w:rsid w:val="004379EB"/>
    <w:rsid w:val="004D6C0C"/>
    <w:rsid w:val="00515E6C"/>
    <w:rsid w:val="0053324C"/>
    <w:rsid w:val="00584D55"/>
    <w:rsid w:val="005D0DF0"/>
    <w:rsid w:val="005E4DE5"/>
    <w:rsid w:val="005F74DB"/>
    <w:rsid w:val="00736021"/>
    <w:rsid w:val="007759A3"/>
    <w:rsid w:val="00793A74"/>
    <w:rsid w:val="007B2483"/>
    <w:rsid w:val="007B5673"/>
    <w:rsid w:val="007C61E0"/>
    <w:rsid w:val="008441B3"/>
    <w:rsid w:val="008808A3"/>
    <w:rsid w:val="008E6200"/>
    <w:rsid w:val="009577BA"/>
    <w:rsid w:val="00984C5D"/>
    <w:rsid w:val="009F6A9D"/>
    <w:rsid w:val="00A150E2"/>
    <w:rsid w:val="00A65776"/>
    <w:rsid w:val="00AC5787"/>
    <w:rsid w:val="00B076FF"/>
    <w:rsid w:val="00B17804"/>
    <w:rsid w:val="00BD6405"/>
    <w:rsid w:val="00BF4886"/>
    <w:rsid w:val="00C00BF8"/>
    <w:rsid w:val="00C65AA5"/>
    <w:rsid w:val="00D26B57"/>
    <w:rsid w:val="00D32444"/>
    <w:rsid w:val="00D47154"/>
    <w:rsid w:val="00DC0A38"/>
    <w:rsid w:val="00E4206F"/>
    <w:rsid w:val="00E64E42"/>
    <w:rsid w:val="00EB7929"/>
    <w:rsid w:val="00EF45C1"/>
    <w:rsid w:val="00EF5C85"/>
    <w:rsid w:val="00F95625"/>
    <w:rsid w:val="00FB15CC"/>
    <w:rsid w:val="00FB41E3"/>
    <w:rsid w:val="00F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B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341"/>
  </w:style>
  <w:style w:type="paragraph" w:styleId="Stopka">
    <w:name w:val="footer"/>
    <w:basedOn w:val="Normalny"/>
    <w:link w:val="Stopka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4341"/>
  </w:style>
  <w:style w:type="paragraph" w:styleId="Akapitzlist">
    <w:name w:val="List Paragraph"/>
    <w:basedOn w:val="Normalny"/>
    <w:uiPriority w:val="34"/>
    <w:qFormat/>
    <w:rsid w:val="001D22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9718F-4460-4075-A083-11E151497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HM</cp:lastModifiedBy>
  <cp:revision>15</cp:revision>
  <cp:lastPrinted>2013-06-17T07:17:00Z</cp:lastPrinted>
  <dcterms:created xsi:type="dcterms:W3CDTF">2013-06-17T07:50:00Z</dcterms:created>
  <dcterms:modified xsi:type="dcterms:W3CDTF">2013-06-19T20:28:00Z</dcterms:modified>
</cp:coreProperties>
</file>